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12"/>
          <w:szCs w:val="12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4271645</wp:posOffset>
            </wp:positionH>
            <wp:positionV relativeFrom="margin">
              <wp:posOffset>1905</wp:posOffset>
            </wp:positionV>
            <wp:extent cx="2019300" cy="1083945"/>
            <wp:effectExtent b="0" l="0" r="0" t="0"/>
            <wp:wrapSquare wrapText="bothSides" distB="0" distT="0" distL="114300" distR="114300"/>
            <wp:docPr id="125111574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839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875"/>
        </w:tabs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SEPA-Lastschriftmandat</w:t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des Zahlungsempfängers: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Kneipp-Verein Holzminden e.V.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Karlstr. 13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37603 Holzminden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für die Mitgliedschaft von: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Name und Anschrift des Mitgliedes)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SEPA-Lastschriftmandat: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Ich/Wir ermächtige/n den oben genannten Zahlungsempfänger, Zahlungen von meinem/unserem Konto mittels Lastschrift einzuziehen. Zugleich weise/n ich/wir mein/unser Kreditinstitut an, die vom oben genannten Zahlungsempfänger auf mein/unser Konto gezogenen Lastschriften einzulösen.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Hinweis:</w:t>
      </w:r>
      <w:r w:rsidDel="00000000" w:rsidR="00000000" w:rsidRPr="00000000">
        <w:rPr>
          <w:rtl w:val="0"/>
        </w:rPr>
        <w:t xml:space="preserve"> Ich/Wir kann/können innerhalb von acht Wochen, beginnend mit dem Belastungsdatum  die Erstattung des belasteten Betrages verlangen.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Es gelten dabei die mit meinem/unserem Kreditinstitut vereinbarten Bedingungen.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Achtung:</w:t>
      </w:r>
      <w:r w:rsidDel="00000000" w:rsidR="00000000" w:rsidRPr="00000000">
        <w:rPr>
          <w:rtl w:val="0"/>
        </w:rPr>
        <w:t xml:space="preserve"> Es wird nur der Vereinsbeitrag jeweils zum 15. Mai eines Jahres             eingezogen. Die Kursgebühren müssen überwiesen werden.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des Zahlungspflichtigen(Kontoinhaber/-in):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Bankverbindung des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Zahlungspflichtigen (Kontoinhaber/-in):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IBAN</w:t>
      </w:r>
    </w:p>
    <w:tbl>
      <w:tblPr>
        <w:tblStyle w:val="Table1"/>
        <w:tblW w:w="10120.0" w:type="dxa"/>
        <w:jc w:val="left"/>
        <w:tblInd w:w="-70.0" w:type="dxa"/>
        <w:tblLayout w:type="fixed"/>
        <w:tblLook w:val="040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tblGridChange w:id="0">
          <w:tblGrid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BIC.................................................................................................................................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Ort:..........................................................................Datum:...........................................</w:t>
      </w:r>
    </w:p>
    <w:p w:rsidR="00000000" w:rsidDel="00000000" w:rsidP="00000000" w:rsidRDefault="00000000" w:rsidRPr="00000000" w14:paraId="0000004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Unterschrift/en des/der Zahlungspflichtigen (Kontoinhaber/-in)</w:t>
      </w:r>
    </w:p>
    <w:sectPr>
      <w:pgSz w:h="16838" w:w="11906" w:orient="portrait"/>
      <w:pgMar w:bottom="567" w:top="56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7B3904"/>
    <w:pPr>
      <w:spacing w:after="0" w:line="240" w:lineRule="auto"/>
    </w:pPr>
    <w:rPr>
      <w:rFonts w:ascii="Arial" w:cs="Arial" w:eastAsia="Times New Roman" w:hAnsi="Arial"/>
      <w:sz w:val="24"/>
      <w:szCs w:val="24"/>
      <w:lang w:eastAsia="de-DE" w:val="tr-TR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B86B6D"/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B86B6D"/>
    <w:rPr>
      <w:rFonts w:ascii="Segoe UI" w:cs="Segoe UI" w:eastAsia="Times New Roman" w:hAnsi="Segoe UI"/>
      <w:sz w:val="18"/>
      <w:szCs w:val="18"/>
      <w:lang w:eastAsia="de-DE"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hDas1axnUHTFaINMDbh714Vjbw==">CgMxLjA4AHIhMUZMYVM2OTE3Q3FOdDJxREY0X2R5ZG9sZmRJd29GRXpZ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2019-11-08T10:05:00Z</dcterms:created>
  <dc:creator>Doris Bergmann</dc:creator>
</cp:coreProperties>
</file>